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8D1C" w14:textId="106322B4" w:rsidR="00217B09" w:rsidRPr="00D205FE" w:rsidRDefault="005E50AB" w:rsidP="00371EAC">
      <w:pPr>
        <w:pStyle w:val="Title"/>
      </w:pPr>
      <w:r w:rsidRPr="00D205FE">
        <w:fldChar w:fldCharType="begin"/>
      </w:r>
      <w:r w:rsidR="00065D69">
        <w:instrText>HYPERLINK "https://www.nami.org/advocacy/policy-priorities/stopping-harmful-practices/conversion-therapy/"</w:instrText>
      </w:r>
      <w:r w:rsidRPr="00D205FE">
        <w:fldChar w:fldCharType="separate"/>
      </w:r>
      <w:r w:rsidR="00065D69">
        <w:rPr>
          <w:rStyle w:val="Hyperlink"/>
        </w:rPr>
        <w:t>NAMI Public Policy: Conversion Therapy</w:t>
      </w:r>
      <w:r w:rsidRPr="00D205FE">
        <w:fldChar w:fldCharType="end"/>
      </w:r>
      <w:r w:rsidR="00371EAC" w:rsidRPr="00D205FE">
        <w:t xml:space="preserve"> Video Transcript</w:t>
      </w:r>
    </w:p>
    <w:p w14:paraId="53DB9344" w14:textId="15EA392E" w:rsidR="00371EAC" w:rsidRPr="00D205FE" w:rsidRDefault="00371EAC" w:rsidP="00371EAC"/>
    <w:p w14:paraId="45F16C04" w14:textId="09BC857D" w:rsidR="0077629C" w:rsidRPr="00D205FE" w:rsidRDefault="009D3C75" w:rsidP="00C00930">
      <w:r w:rsidRPr="00D205FE">
        <w:t>[</w:t>
      </w:r>
      <w:r w:rsidR="00C00930" w:rsidRPr="00D205FE">
        <w:t>CHAIM LEVIN, MENTAL HEALTH ADVOCATE] I was raised in Brooklyn, New York, in a religious orthodox Jewish community</w:t>
      </w:r>
      <w:r w:rsidR="00FA5A58" w:rsidRPr="00D205FE">
        <w:t>. I am a survivor of conversion therapy.</w:t>
      </w:r>
    </w:p>
    <w:p w14:paraId="2C34CF62" w14:textId="5B49D4C5" w:rsidR="00FA5A58" w:rsidRPr="00D205FE" w:rsidRDefault="00FA5A58" w:rsidP="00C00930">
      <w:r w:rsidRPr="00D205FE">
        <w:t>[MICAH PEARSON</w:t>
      </w:r>
      <w:r w:rsidR="00770B9D" w:rsidRPr="00D205FE">
        <w:t>, NAMI BOARD MEMBER</w:t>
      </w:r>
      <w:r w:rsidRPr="00D205FE">
        <w:t xml:space="preserve">] We know that LGBTQ folks </w:t>
      </w:r>
      <w:r w:rsidR="00BD7C9D" w:rsidRPr="00D205FE">
        <w:t xml:space="preserve">experience higher rates of mental health conditions, and </w:t>
      </w:r>
      <w:r w:rsidR="00092D52" w:rsidRPr="00D205FE">
        <w:t>we know they face greater challenges</w:t>
      </w:r>
      <w:r w:rsidR="007D7CAB" w:rsidRPr="00D205FE">
        <w:t xml:space="preserve"> and barriers</w:t>
      </w:r>
      <w:r w:rsidR="00092D52" w:rsidRPr="00D205FE">
        <w:t xml:space="preserve"> when they’re trying to access care. </w:t>
      </w:r>
    </w:p>
    <w:p w14:paraId="478962E9" w14:textId="3EC2D2AD" w:rsidR="00D41116" w:rsidRPr="00D205FE" w:rsidRDefault="00D41116" w:rsidP="00C00930">
      <w:r w:rsidRPr="00D205FE">
        <w:t xml:space="preserve">NAMI believes that no one should be subject to practices that can cause or worsen mental health symptoms. </w:t>
      </w:r>
      <w:r w:rsidR="00483406" w:rsidRPr="00D205FE">
        <w:t>NAMI supports public policies and laws to ban the discredited, discriminatory, and harmful practice of conversion therapy.</w:t>
      </w:r>
    </w:p>
    <w:p w14:paraId="004F27E5" w14:textId="282D6EF7" w:rsidR="00483406" w:rsidRPr="00D205FE" w:rsidRDefault="00DD6D8F" w:rsidP="00C00930">
      <w:r w:rsidRPr="00D205FE">
        <w:t xml:space="preserve">[CHAIM LEVIN] Conversion therapy made me reinforce the belief that I already had that I was broken sexually, that I was somehow damaged </w:t>
      </w:r>
      <w:proofErr w:type="gramStart"/>
      <w:r w:rsidRPr="00D205FE">
        <w:t>because of the fact that</w:t>
      </w:r>
      <w:proofErr w:type="gramEnd"/>
      <w:r w:rsidRPr="00D205FE">
        <w:t xml:space="preserve"> I’m gay.</w:t>
      </w:r>
    </w:p>
    <w:p w14:paraId="06BA4917" w14:textId="16046CAD" w:rsidR="00770B9D" w:rsidRPr="00D205FE" w:rsidRDefault="00770B9D" w:rsidP="00C00930">
      <w:r w:rsidRPr="00D205FE">
        <w:t xml:space="preserve">[MICAH PEARSON] Conversion therapy is a thoroughly discredited practice that </w:t>
      </w:r>
      <w:r w:rsidR="00077189" w:rsidRPr="00D205FE">
        <w:t xml:space="preserve">has been opposed by all major medical organizations. </w:t>
      </w:r>
    </w:p>
    <w:p w14:paraId="730F787A" w14:textId="46AE1B1C" w:rsidR="00B0003C" w:rsidRPr="00D205FE" w:rsidRDefault="00B0003C" w:rsidP="00C00930">
      <w:r w:rsidRPr="00D205FE">
        <w:t xml:space="preserve">[CHAIM LEVIN] It is proven to not only not be effective, but it’s </w:t>
      </w:r>
      <w:proofErr w:type="gramStart"/>
      <w:r w:rsidR="002C0F13" w:rsidRPr="00D205FE">
        <w:t xml:space="preserve">actually </w:t>
      </w:r>
      <w:r w:rsidRPr="00D205FE">
        <w:t>proven</w:t>
      </w:r>
      <w:proofErr w:type="gramEnd"/>
      <w:r w:rsidRPr="00D205FE">
        <w:t xml:space="preserve"> to cause a lot of harm, and anecdotally, </w:t>
      </w:r>
      <w:r w:rsidR="003C5B0C" w:rsidRPr="00D205FE">
        <w:t>I can tell you that it harmed me, and it harmed the people</w:t>
      </w:r>
      <w:r w:rsidR="00D350B5" w:rsidRPr="00D205FE">
        <w:t xml:space="preserve"> I met in conversion therapy</w:t>
      </w:r>
      <w:r w:rsidR="00E33F4A" w:rsidRPr="00D205FE">
        <w:t>. And none of us walked away being any less gay or more straight.</w:t>
      </w:r>
    </w:p>
    <w:p w14:paraId="5FA288FB" w14:textId="00C73636" w:rsidR="005B788B" w:rsidRPr="00D205FE" w:rsidRDefault="005B788B" w:rsidP="00C00930">
      <w:r w:rsidRPr="00D205FE">
        <w:t xml:space="preserve">[MICAH PEARSON] And that’s why early intervention, </w:t>
      </w:r>
      <w:r w:rsidR="006A7968" w:rsidRPr="00D205FE">
        <w:t xml:space="preserve">evidence-based </w:t>
      </w:r>
      <w:r w:rsidRPr="00D205FE">
        <w:t xml:space="preserve">comprehensive care, and family support are vital. NAMI passed a resolution against LGBTQ+ discrimination, and we continue to fight for better access to care and treatment—quality, evidence-based treatment—for people, regardless of gender identity or sexual orientation. </w:t>
      </w:r>
    </w:p>
    <w:p w14:paraId="6A93008A" w14:textId="3D22E08C" w:rsidR="005B788B" w:rsidRPr="00D205FE" w:rsidRDefault="005B788B" w:rsidP="00C00930">
      <w:r w:rsidRPr="00D205FE">
        <w:t xml:space="preserve">[CHAIM LEVIN] Some ways that helped me recover from this </w:t>
      </w:r>
      <w:proofErr w:type="gramStart"/>
      <w:r w:rsidRPr="00D205FE">
        <w:t>was</w:t>
      </w:r>
      <w:proofErr w:type="gramEnd"/>
      <w:r w:rsidRPr="00D205FE">
        <w:t xml:space="preserve"> real support from a real, licensed therapist, </w:t>
      </w:r>
      <w:r w:rsidR="00A16D44" w:rsidRPr="00D205FE">
        <w:t xml:space="preserve">who understood the harms of conversion therapy </w:t>
      </w:r>
      <w:proofErr w:type="gramStart"/>
      <w:r w:rsidR="00A16D44" w:rsidRPr="00D205FE">
        <w:t>and also</w:t>
      </w:r>
      <w:proofErr w:type="gramEnd"/>
      <w:r w:rsidR="00747DFA" w:rsidRPr="00D205FE">
        <w:t xml:space="preserve"> who</w:t>
      </w:r>
      <w:r w:rsidR="00A16D44" w:rsidRPr="00D205FE">
        <w:t xml:space="preserve"> </w:t>
      </w:r>
      <w:r w:rsidR="007D7CAB" w:rsidRPr="00D205FE">
        <w:t xml:space="preserve">gave me the space to talk about my experiences and to deal with them for as long as I needed. That also meant therapy that was affirming in my identity, and not judgmental or stigmatizing the fact that I was gay. </w:t>
      </w:r>
    </w:p>
    <w:p w14:paraId="246CC0CD" w14:textId="04525FFA" w:rsidR="0038128E" w:rsidRPr="0038128E" w:rsidRDefault="0038128E" w:rsidP="00371EAC">
      <w:pPr>
        <w:rPr>
          <w:b/>
          <w:bCs/>
          <w:i/>
          <w:iCs/>
        </w:rPr>
      </w:pPr>
      <w:r w:rsidRPr="00D205FE">
        <w:rPr>
          <w:i/>
          <w:iCs/>
        </w:rPr>
        <w:t xml:space="preserve">Learn more about NAMI’s advocacy: </w:t>
      </w:r>
      <w:hyperlink r:id="rId6" w:history="1">
        <w:r w:rsidRPr="00D205FE">
          <w:rPr>
            <w:rStyle w:val="Hyperlink"/>
            <w:i/>
            <w:iCs/>
          </w:rPr>
          <w:t>www.nami.org/advocacy</w:t>
        </w:r>
      </w:hyperlink>
      <w:r w:rsidRPr="00D205FE">
        <w:rPr>
          <w:i/>
          <w:iCs/>
        </w:rPr>
        <w:t xml:space="preserve"> </w:t>
      </w:r>
    </w:p>
    <w:sectPr w:rsidR="0038128E" w:rsidRPr="003812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A9CC" w14:textId="77777777" w:rsidR="00D17E8C" w:rsidRPr="00D205FE" w:rsidRDefault="00D17E8C" w:rsidP="00754B4B">
      <w:pPr>
        <w:spacing w:after="0" w:line="240" w:lineRule="auto"/>
      </w:pPr>
      <w:r w:rsidRPr="00D205FE">
        <w:separator/>
      </w:r>
    </w:p>
  </w:endnote>
  <w:endnote w:type="continuationSeparator" w:id="0">
    <w:p w14:paraId="447C38CF" w14:textId="77777777" w:rsidR="00D17E8C" w:rsidRPr="00D205FE" w:rsidRDefault="00D17E8C" w:rsidP="00754B4B">
      <w:pPr>
        <w:spacing w:after="0" w:line="240" w:lineRule="auto"/>
      </w:pPr>
      <w:r w:rsidRPr="00D20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E2DA" w14:textId="77777777" w:rsidR="00D17E8C" w:rsidRPr="00D205FE" w:rsidRDefault="00D17E8C" w:rsidP="00754B4B">
      <w:pPr>
        <w:spacing w:after="0" w:line="240" w:lineRule="auto"/>
      </w:pPr>
      <w:r w:rsidRPr="00D205FE">
        <w:separator/>
      </w:r>
    </w:p>
  </w:footnote>
  <w:footnote w:type="continuationSeparator" w:id="0">
    <w:p w14:paraId="1E388F92" w14:textId="77777777" w:rsidR="00D17E8C" w:rsidRPr="00D205FE" w:rsidRDefault="00D17E8C" w:rsidP="00754B4B">
      <w:pPr>
        <w:spacing w:after="0" w:line="240" w:lineRule="auto"/>
      </w:pPr>
      <w:r w:rsidRPr="00D20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666F" w14:textId="69DB640D" w:rsidR="00754B4B" w:rsidRPr="00D205FE" w:rsidRDefault="00754B4B">
    <w:pPr>
      <w:pStyle w:val="Header"/>
    </w:pPr>
    <w:r w:rsidRPr="00D205FE">
      <w:rPr>
        <w:noProof/>
      </w:rPr>
      <w:drawing>
        <wp:inline distT="0" distB="0" distL="0" distR="0" wp14:anchorId="209A2642" wp14:editId="3657164C">
          <wp:extent cx="1336876" cy="512041"/>
          <wp:effectExtent l="0" t="0" r="0" b="2540"/>
          <wp:docPr id="1885771200" name="Picture 1" descr="National Alliance on Mental Ill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771200" name="Picture 1" descr="National Alliance on Mental Illnes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23" cy="517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AC"/>
    <w:rsid w:val="00003754"/>
    <w:rsid w:val="00033399"/>
    <w:rsid w:val="00065D69"/>
    <w:rsid w:val="00074095"/>
    <w:rsid w:val="00075C81"/>
    <w:rsid w:val="00077189"/>
    <w:rsid w:val="00092D52"/>
    <w:rsid w:val="000B6BE5"/>
    <w:rsid w:val="000D514F"/>
    <w:rsid w:val="000E74ED"/>
    <w:rsid w:val="001001D2"/>
    <w:rsid w:val="00100E50"/>
    <w:rsid w:val="001037C9"/>
    <w:rsid w:val="00126875"/>
    <w:rsid w:val="00156DE7"/>
    <w:rsid w:val="0016720F"/>
    <w:rsid w:val="00172126"/>
    <w:rsid w:val="00195D10"/>
    <w:rsid w:val="001967DF"/>
    <w:rsid w:val="001A5B56"/>
    <w:rsid w:val="001D1EE0"/>
    <w:rsid w:val="00217B09"/>
    <w:rsid w:val="002C0F13"/>
    <w:rsid w:val="00325D15"/>
    <w:rsid w:val="00330A6C"/>
    <w:rsid w:val="00364688"/>
    <w:rsid w:val="00371EAC"/>
    <w:rsid w:val="003764E6"/>
    <w:rsid w:val="0038128E"/>
    <w:rsid w:val="003C5B0C"/>
    <w:rsid w:val="003C67F7"/>
    <w:rsid w:val="003E0DF7"/>
    <w:rsid w:val="00427D84"/>
    <w:rsid w:val="00453233"/>
    <w:rsid w:val="00454B8F"/>
    <w:rsid w:val="004816B8"/>
    <w:rsid w:val="00483406"/>
    <w:rsid w:val="004C2DB5"/>
    <w:rsid w:val="004F7A87"/>
    <w:rsid w:val="005227F7"/>
    <w:rsid w:val="00525CE2"/>
    <w:rsid w:val="00527547"/>
    <w:rsid w:val="00531244"/>
    <w:rsid w:val="00534BAC"/>
    <w:rsid w:val="00537434"/>
    <w:rsid w:val="005870B4"/>
    <w:rsid w:val="005B562A"/>
    <w:rsid w:val="005B788B"/>
    <w:rsid w:val="005E50AB"/>
    <w:rsid w:val="006100C0"/>
    <w:rsid w:val="006233F4"/>
    <w:rsid w:val="00646ED0"/>
    <w:rsid w:val="006831A2"/>
    <w:rsid w:val="006969E9"/>
    <w:rsid w:val="006A7968"/>
    <w:rsid w:val="006B2C42"/>
    <w:rsid w:val="006B78EB"/>
    <w:rsid w:val="006E1C8C"/>
    <w:rsid w:val="00747DFA"/>
    <w:rsid w:val="00753727"/>
    <w:rsid w:val="00754B4B"/>
    <w:rsid w:val="007631D4"/>
    <w:rsid w:val="00767557"/>
    <w:rsid w:val="00770B9D"/>
    <w:rsid w:val="007744C2"/>
    <w:rsid w:val="0077629C"/>
    <w:rsid w:val="007D7CAB"/>
    <w:rsid w:val="00837DCA"/>
    <w:rsid w:val="00863166"/>
    <w:rsid w:val="00876D91"/>
    <w:rsid w:val="00885CD9"/>
    <w:rsid w:val="008E27C8"/>
    <w:rsid w:val="00997414"/>
    <w:rsid w:val="009B2C20"/>
    <w:rsid w:val="009C11F8"/>
    <w:rsid w:val="009C4C01"/>
    <w:rsid w:val="009D26C6"/>
    <w:rsid w:val="009D3C75"/>
    <w:rsid w:val="009D79A7"/>
    <w:rsid w:val="00A026A8"/>
    <w:rsid w:val="00A16D44"/>
    <w:rsid w:val="00A7378F"/>
    <w:rsid w:val="00A9100F"/>
    <w:rsid w:val="00AC0ADC"/>
    <w:rsid w:val="00AC4FDB"/>
    <w:rsid w:val="00AE5C85"/>
    <w:rsid w:val="00AF0E96"/>
    <w:rsid w:val="00B0003C"/>
    <w:rsid w:val="00B000AD"/>
    <w:rsid w:val="00B77128"/>
    <w:rsid w:val="00B95149"/>
    <w:rsid w:val="00BA53EF"/>
    <w:rsid w:val="00BD7C9D"/>
    <w:rsid w:val="00BE7E5B"/>
    <w:rsid w:val="00BF433B"/>
    <w:rsid w:val="00BF5DD9"/>
    <w:rsid w:val="00C00930"/>
    <w:rsid w:val="00C11C75"/>
    <w:rsid w:val="00C322EB"/>
    <w:rsid w:val="00C32622"/>
    <w:rsid w:val="00C641C8"/>
    <w:rsid w:val="00CD5390"/>
    <w:rsid w:val="00D17E8C"/>
    <w:rsid w:val="00D205FE"/>
    <w:rsid w:val="00D350B5"/>
    <w:rsid w:val="00D41116"/>
    <w:rsid w:val="00DD6D8F"/>
    <w:rsid w:val="00E119B2"/>
    <w:rsid w:val="00E27AFE"/>
    <w:rsid w:val="00E306F3"/>
    <w:rsid w:val="00E33F4A"/>
    <w:rsid w:val="00E37F34"/>
    <w:rsid w:val="00E41CCE"/>
    <w:rsid w:val="00E8244E"/>
    <w:rsid w:val="00EA7237"/>
    <w:rsid w:val="00EB3354"/>
    <w:rsid w:val="00EF09E3"/>
    <w:rsid w:val="00F14E5A"/>
    <w:rsid w:val="00F3404A"/>
    <w:rsid w:val="00F44BA3"/>
    <w:rsid w:val="00F651AC"/>
    <w:rsid w:val="00F7606D"/>
    <w:rsid w:val="00F85774"/>
    <w:rsid w:val="00F93F35"/>
    <w:rsid w:val="00FA5A58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E687A"/>
  <w15:chartTrackingRefBased/>
  <w15:docId w15:val="{1A3EEFAF-76D3-4BF0-B3B6-79DFB6D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E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E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E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B4B"/>
  </w:style>
  <w:style w:type="paragraph" w:styleId="Footer">
    <w:name w:val="footer"/>
    <w:basedOn w:val="Normal"/>
    <w:link w:val="FooterChar"/>
    <w:uiPriority w:val="99"/>
    <w:unhideWhenUsed/>
    <w:rsid w:val="0075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B4B"/>
  </w:style>
  <w:style w:type="character" w:styleId="FollowedHyperlink">
    <w:name w:val="FollowedHyperlink"/>
    <w:basedOn w:val="DefaultParagraphFont"/>
    <w:uiPriority w:val="99"/>
    <w:semiHidden/>
    <w:unhideWhenUsed/>
    <w:rsid w:val="008E27C8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05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mi.org/advoca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 Policy Priorities: Conversion Therapy</dc:title>
  <dc:subject/>
  <dc:creator>Anne Staab</dc:creator>
  <cp:keywords/>
  <dc:description/>
  <cp:lastModifiedBy>Anne Staab</cp:lastModifiedBy>
  <cp:revision>2</cp:revision>
  <dcterms:created xsi:type="dcterms:W3CDTF">2025-08-21T12:29:00Z</dcterms:created>
  <dcterms:modified xsi:type="dcterms:W3CDTF">2025-08-21T12:29:00Z</dcterms:modified>
</cp:coreProperties>
</file>